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C904E" w14:textId="53E67FC7" w:rsidR="00111494" w:rsidRDefault="0064547B">
      <w:pPr>
        <w:rPr>
          <w:lang w:val="de-DE" w:eastAsia="de-DE" w:bidi="ar-SA"/>
        </w:rPr>
      </w:pPr>
      <w:r>
        <w:rPr>
          <w:noProof/>
          <w:lang w:eastAsia="de-AT" w:bidi="ar-SA"/>
        </w:rPr>
        <w:drawing>
          <wp:anchor distT="0" distB="0" distL="114300" distR="114300" simplePos="0" relativeHeight="251663360" behindDoc="1" locked="0" layoutInCell="1" allowOverlap="1" wp14:anchorId="30268B65" wp14:editId="60E87D16">
            <wp:simplePos x="0" y="0"/>
            <wp:positionH relativeFrom="page">
              <wp:align>left</wp:align>
            </wp:positionH>
            <wp:positionV relativeFrom="paragraph">
              <wp:posOffset>-961390</wp:posOffset>
            </wp:positionV>
            <wp:extent cx="10742880" cy="7595870"/>
            <wp:effectExtent l="0" t="0" r="1905" b="508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e_.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742880" cy="7595870"/>
                    </a:xfrm>
                    <a:prstGeom prst="rect">
                      <a:avLst/>
                    </a:prstGeom>
                  </pic:spPr>
                </pic:pic>
              </a:graphicData>
            </a:graphic>
            <wp14:sizeRelH relativeFrom="page">
              <wp14:pctWidth>0</wp14:pctWidth>
            </wp14:sizeRelH>
            <wp14:sizeRelV relativeFrom="page">
              <wp14:pctHeight>0</wp14:pctHeight>
            </wp14:sizeRelV>
          </wp:anchor>
        </w:drawing>
      </w:r>
      <w:r w:rsidR="009D0AE3">
        <w:rPr>
          <w:noProof/>
          <w:lang w:eastAsia="de-AT" w:bidi="ar-SA"/>
        </w:rPr>
        <mc:AlternateContent>
          <mc:Choice Requires="wps">
            <w:drawing>
              <wp:anchor distT="45720" distB="45720" distL="114300" distR="114300" simplePos="0" relativeHeight="251676672" behindDoc="0" locked="0" layoutInCell="1" allowOverlap="1" wp14:anchorId="13ACE10C" wp14:editId="1E7AC39D">
                <wp:simplePos x="0" y="0"/>
                <wp:positionH relativeFrom="column">
                  <wp:posOffset>-652007</wp:posOffset>
                </wp:positionH>
                <wp:positionV relativeFrom="paragraph">
                  <wp:posOffset>-816444</wp:posOffset>
                </wp:positionV>
                <wp:extent cx="3461657" cy="914400"/>
                <wp:effectExtent l="0" t="0" r="0" b="0"/>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1657" cy="914400"/>
                        </a:xfrm>
                        <a:prstGeom prst="rect">
                          <a:avLst/>
                        </a:prstGeom>
                        <a:noFill/>
                        <a:ln w="38100">
                          <a:noFill/>
                          <a:prstDash val="sysDash"/>
                          <a:miter lim="800000"/>
                          <a:headEnd/>
                          <a:tailEnd/>
                        </a:ln>
                      </wps:spPr>
                      <wps:txbx>
                        <w:txbxContent>
                          <w:p w14:paraId="6B4C1B3E" w14:textId="77777777" w:rsidR="009D0AE3" w:rsidRPr="008F2912" w:rsidRDefault="009D0AE3" w:rsidP="009D0AE3">
                            <w:pPr>
                              <w:rPr>
                                <w:b/>
                                <w:color w:val="FF0000"/>
                                <w:sz w:val="30"/>
                                <w:szCs w:val="30"/>
                                <w:lang w:val="de-DE"/>
                              </w:rPr>
                            </w:pPr>
                            <w:r w:rsidRPr="008F2912">
                              <w:rPr>
                                <w:b/>
                                <w:color w:val="FF0000"/>
                                <w:sz w:val="30"/>
                                <w:szCs w:val="30"/>
                                <w:highlight w:val="yellow"/>
                                <w:lang w:val="de-DE"/>
                              </w:rPr>
                              <w:t>Auf DIN</w:t>
                            </w:r>
                            <w:r>
                              <w:rPr>
                                <w:b/>
                                <w:color w:val="FF0000"/>
                                <w:sz w:val="30"/>
                                <w:szCs w:val="30"/>
                                <w:highlight w:val="yellow"/>
                                <w:lang w:val="de-DE"/>
                              </w:rPr>
                              <w:t xml:space="preserve"> </w:t>
                            </w:r>
                            <w:r w:rsidRPr="008F2912">
                              <w:rPr>
                                <w:b/>
                                <w:color w:val="FF0000"/>
                                <w:sz w:val="30"/>
                                <w:szCs w:val="30"/>
                                <w:highlight w:val="yellow"/>
                                <w:lang w:val="de-DE"/>
                              </w:rPr>
                              <w:t>A</w:t>
                            </w:r>
                            <w:r>
                              <w:rPr>
                                <w:b/>
                                <w:color w:val="FF0000"/>
                                <w:sz w:val="30"/>
                                <w:szCs w:val="30"/>
                                <w:highlight w:val="yellow"/>
                                <w:lang w:val="de-DE"/>
                              </w:rPr>
                              <w:t>4 drucken</w:t>
                            </w:r>
                          </w:p>
                          <w:p w14:paraId="61BDFEC0" w14:textId="77777777" w:rsidR="009D0AE3" w:rsidRPr="008F2912" w:rsidRDefault="009D0AE3" w:rsidP="009D0AE3">
                            <w:pPr>
                              <w:rPr>
                                <w:b/>
                                <w:color w:val="FF0000"/>
                                <w:sz w:val="30"/>
                                <w:szCs w:val="30"/>
                                <w:lang w:val="de-DE"/>
                              </w:rPr>
                            </w:pPr>
                            <w:r>
                              <w:rPr>
                                <w:b/>
                                <w:color w:val="FF0000"/>
                                <w:sz w:val="30"/>
                                <w:szCs w:val="30"/>
                                <w:highlight w:val="yellow"/>
                                <w:lang w:val="de-DE"/>
                              </w:rPr>
                              <w:t>An Schnittmarken ausschneiden</w:t>
                            </w:r>
                          </w:p>
                          <w:p w14:paraId="50E2F4E0" w14:textId="77777777" w:rsidR="009D0AE3" w:rsidRPr="008F2912" w:rsidRDefault="009D0AE3" w:rsidP="009D0AE3">
                            <w:pPr>
                              <w:rPr>
                                <w:b/>
                                <w:color w:val="FF0000"/>
                                <w:sz w:val="30"/>
                                <w:szCs w:val="3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ACE10C" id="_x0000_t202" coordsize="21600,21600" o:spt="202" path="m,l,21600r21600,l21600,xe">
                <v:stroke joinstyle="miter"/>
                <v:path gradientshapeok="t" o:connecttype="rect"/>
              </v:shapetype>
              <v:shape id="Textfeld 15" o:spid="_x0000_s1026" type="#_x0000_t202" style="position:absolute;margin-left:-51.35pt;margin-top:-64.3pt;width:272.55pt;height:1in;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" filled="f" stroked="f" strokeweight="3pt">
                <v:stroke dashstyle="3 1"/>
                <v:textbox>
                  <w:txbxContent>
                    <w:p w14:paraId="6B4C1B3E" w14:textId="77777777" w:rsidR="009D0AE3" w:rsidRPr="008F2912" w:rsidRDefault="009D0AE3" w:rsidP="009D0AE3">
                      <w:pPr>
                        <w:rPr>
                          <w:b/>
                          <w:color w:val="FF0000"/>
                          <w:sz w:val="30"/>
                          <w:szCs w:val="30"/>
                          <w:lang w:val="de-DE"/>
                        </w:rPr>
                      </w:pPr>
                      <w:r w:rsidRPr="008F2912">
                        <w:rPr>
                          <w:b/>
                          <w:color w:val="FF0000"/>
                          <w:sz w:val="30"/>
                          <w:szCs w:val="30"/>
                          <w:highlight w:val="yellow"/>
                          <w:lang w:val="de-DE"/>
                        </w:rPr>
                        <w:t>Auf DIN</w:t>
                      </w:r>
                      <w:r>
                        <w:rPr>
                          <w:b/>
                          <w:color w:val="FF0000"/>
                          <w:sz w:val="30"/>
                          <w:szCs w:val="30"/>
                          <w:highlight w:val="yellow"/>
                          <w:lang w:val="de-DE"/>
                        </w:rPr>
                        <w:t xml:space="preserve"> </w:t>
                      </w:r>
                      <w:r w:rsidRPr="008F2912">
                        <w:rPr>
                          <w:b/>
                          <w:color w:val="FF0000"/>
                          <w:sz w:val="30"/>
                          <w:szCs w:val="30"/>
                          <w:highlight w:val="yellow"/>
                          <w:lang w:val="de-DE"/>
                        </w:rPr>
                        <w:t>A</w:t>
                      </w:r>
                      <w:r>
                        <w:rPr>
                          <w:b/>
                          <w:color w:val="FF0000"/>
                          <w:sz w:val="30"/>
                          <w:szCs w:val="30"/>
                          <w:highlight w:val="yellow"/>
                          <w:lang w:val="de-DE"/>
                        </w:rPr>
                        <w:t>4 drucken</w:t>
                      </w:r>
                    </w:p>
                    <w:p w14:paraId="61BDFEC0" w14:textId="77777777" w:rsidR="009D0AE3" w:rsidRPr="008F2912" w:rsidRDefault="009D0AE3" w:rsidP="009D0AE3">
                      <w:pPr>
                        <w:rPr>
                          <w:b/>
                          <w:color w:val="FF0000"/>
                          <w:sz w:val="30"/>
                          <w:szCs w:val="30"/>
                          <w:lang w:val="de-DE"/>
                        </w:rPr>
                      </w:pPr>
                      <w:r>
                        <w:rPr>
                          <w:b/>
                          <w:color w:val="FF0000"/>
                          <w:sz w:val="30"/>
                          <w:szCs w:val="30"/>
                          <w:highlight w:val="yellow"/>
                          <w:lang w:val="de-DE"/>
                        </w:rPr>
                        <w:t>An Schnittmarken ausschneiden</w:t>
                      </w:r>
                    </w:p>
                    <w:p w14:paraId="50E2F4E0" w14:textId="77777777" w:rsidR="009D0AE3" w:rsidRPr="008F2912" w:rsidRDefault="009D0AE3" w:rsidP="009D0AE3">
                      <w:pPr>
                        <w:rPr>
                          <w:b/>
                          <w:color w:val="FF0000"/>
                          <w:sz w:val="30"/>
                          <w:szCs w:val="30"/>
                          <w:lang w:val="de-DE"/>
                        </w:rPr>
                      </w:pPr>
                    </w:p>
                  </w:txbxContent>
                </v:textbox>
              </v:shape>
            </w:pict>
          </mc:Fallback>
        </mc:AlternateContent>
      </w:r>
      <w:r w:rsidR="00111494">
        <w:rPr>
          <w:noProof/>
          <w:lang w:eastAsia="de-AT" w:bidi="ar-SA"/>
        </w:rPr>
        <w:drawing>
          <wp:anchor distT="0" distB="0" distL="114300" distR="114300" simplePos="0" relativeHeight="251665408" behindDoc="1" locked="0" layoutInCell="1" allowOverlap="1" wp14:anchorId="0AE266E2" wp14:editId="66AF1867">
            <wp:simplePos x="0" y="0"/>
            <wp:positionH relativeFrom="column">
              <wp:posOffset>-739140</wp:posOffset>
            </wp:positionH>
            <wp:positionV relativeFrom="paragraph">
              <wp:posOffset>6758305</wp:posOffset>
            </wp:positionV>
            <wp:extent cx="10744200" cy="7595870"/>
            <wp:effectExtent l="0" t="0" r="0" b="508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e_.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744200" cy="7595870"/>
                    </a:xfrm>
                    <a:prstGeom prst="rect">
                      <a:avLst/>
                    </a:prstGeom>
                  </pic:spPr>
                </pic:pic>
              </a:graphicData>
            </a:graphic>
            <wp14:sizeRelH relativeFrom="page">
              <wp14:pctWidth>0</wp14:pctWidth>
            </wp14:sizeRelH>
            <wp14:sizeRelV relativeFrom="page">
              <wp14:pctHeight>0</wp14:pctHeight>
            </wp14:sizeRelV>
          </wp:anchor>
        </w:drawing>
      </w:r>
    </w:p>
    <w:p w14:paraId="0B48FB26" w14:textId="32198513" w:rsidR="00111494" w:rsidRDefault="00831C76">
      <w:pPr>
        <w:rPr>
          <w:lang w:val="de-DE" w:eastAsia="de-DE" w:bidi="ar-SA"/>
        </w:rPr>
      </w:pPr>
      <w:r w:rsidRPr="00581A6B">
        <w:rPr>
          <w:noProof/>
          <w:lang w:val="de-DE" w:eastAsia="de-DE" w:bidi="ar-SA"/>
        </w:rPr>
        <mc:AlternateContent>
          <mc:Choice Requires="wps">
            <w:drawing>
              <wp:anchor distT="45720" distB="45720" distL="114300" distR="114300" simplePos="0" relativeHeight="251684864" behindDoc="0" locked="0" layoutInCell="1" allowOverlap="1" wp14:anchorId="19929C2F" wp14:editId="6F1D8E4D">
                <wp:simplePos x="0" y="0"/>
                <wp:positionH relativeFrom="column">
                  <wp:posOffset>5223510</wp:posOffset>
                </wp:positionH>
                <wp:positionV relativeFrom="paragraph">
                  <wp:posOffset>3281045</wp:posOffset>
                </wp:positionV>
                <wp:extent cx="2228850" cy="238125"/>
                <wp:effectExtent l="0" t="0" r="0" b="0"/>
                <wp:wrapSquare wrapText="bothSides"/>
                <wp:docPr id="3882055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38125"/>
                        </a:xfrm>
                        <a:prstGeom prst="rect">
                          <a:avLst/>
                        </a:prstGeom>
                        <a:noFill/>
                        <a:ln w="9525">
                          <a:noFill/>
                          <a:miter lim="800000"/>
                          <a:headEnd/>
                          <a:tailEnd/>
                        </a:ln>
                      </wps:spPr>
                      <wps:txbx>
                        <w:txbxContent>
                          <w:p w14:paraId="04984D10" w14:textId="343F5447" w:rsidR="00225CA7" w:rsidRPr="00D539A5" w:rsidRDefault="00225CA7" w:rsidP="00225CA7">
                            <w:pPr>
                              <w:rPr>
                                <w:rFonts w:ascii="Arial" w:hAnsi="Arial" w:cs="Arial"/>
                                <w:sz w:val="18"/>
                                <w:szCs w:val="18"/>
                                <w:lang w:val="de-DE"/>
                              </w:rPr>
                            </w:pPr>
                            <w:r w:rsidRPr="00D539A5">
                              <w:rPr>
                                <w:rFonts w:ascii="Arial" w:hAnsi="Arial" w:cs="Arial"/>
                                <w:sz w:val="18"/>
                                <w:szCs w:val="18"/>
                                <w:lang w:val="de-DE"/>
                              </w:rPr>
                              <w:t>© Janis Deutsch | TVB Bad Waltersdorf</w:t>
                            </w:r>
                          </w:p>
                          <w:p w14:paraId="61D11BE1" w14:textId="248D0249" w:rsidR="00225CA7" w:rsidRPr="00225CA7" w:rsidRDefault="00225CA7" w:rsidP="00225CA7">
                            <w:pPr>
                              <w:rPr>
                                <w:sz w:val="20"/>
                                <w:szCs w:val="20"/>
                                <w:lang w:val="de-DE"/>
                              </w:rPr>
                            </w:pPr>
                            <w:r w:rsidRPr="00225CA7">
                              <w:rPr>
                                <w:noProof/>
                                <w:sz w:val="20"/>
                                <w:szCs w:val="20"/>
                                <w:lang w:val="de-DE"/>
                              </w:rPr>
                              <w:drawing>
                                <wp:inline distT="0" distB="0" distL="0" distR="0" wp14:anchorId="13848BEC" wp14:editId="27F95DB7">
                                  <wp:extent cx="285750" cy="160655"/>
                                  <wp:effectExtent l="0" t="0" r="0" b="0"/>
                                  <wp:docPr id="65565927" name="Grafik 10" descr="Bogenschießen | © Mias Photo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genschießen | © Mias Photoa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 cy="160655"/>
                                          </a:xfrm>
                                          <a:prstGeom prst="rect">
                                            <a:avLst/>
                                          </a:prstGeom>
                                          <a:noFill/>
                                          <a:ln>
                                            <a:noFill/>
                                          </a:ln>
                                        </pic:spPr>
                                      </pic:pic>
                                    </a:graphicData>
                                  </a:graphic>
                                </wp:inline>
                              </w:drawing>
                            </w:r>
                          </w:p>
                          <w:p w14:paraId="2E276201" w14:textId="77777777" w:rsidR="00225CA7" w:rsidRPr="00225CA7" w:rsidRDefault="00225CA7" w:rsidP="00225CA7">
                            <w:pPr>
                              <w:rPr>
                                <w:sz w:val="20"/>
                                <w:szCs w:val="20"/>
                                <w:lang w:val="de-DE"/>
                              </w:rPr>
                            </w:pPr>
                            <w:r w:rsidRPr="00225CA7">
                              <w:rPr>
                                <w:sz w:val="20"/>
                                <w:szCs w:val="20"/>
                                <w:lang w:val="de-DE"/>
                              </w:rPr>
                              <w:t>© Mias Photoart | TV Thermen- &amp; Vulkanland</w:t>
                            </w:r>
                          </w:p>
                          <w:p w14:paraId="37E77CFB" w14:textId="5A229B16" w:rsidR="00225CA7" w:rsidRPr="00225CA7" w:rsidRDefault="00225CA7" w:rsidP="00225CA7">
                            <w:pPr>
                              <w:rPr>
                                <w:sz w:val="20"/>
                                <w:szCs w:val="20"/>
                                <w:lang w:val="de-DE"/>
                              </w:rPr>
                            </w:pPr>
                            <w:r w:rsidRPr="00225CA7">
                              <w:rPr>
                                <w:noProof/>
                                <w:sz w:val="20"/>
                                <w:szCs w:val="20"/>
                                <w:lang w:val="de-DE"/>
                              </w:rPr>
                              <w:drawing>
                                <wp:inline distT="0" distB="0" distL="0" distR="0" wp14:anchorId="5EF8A9D6" wp14:editId="6B91F9A2">
                                  <wp:extent cx="285750" cy="160655"/>
                                  <wp:effectExtent l="0" t="0" r="0" b="0"/>
                                  <wp:docPr id="450161985" name="Grafik 9" descr="Bogen- und Blasrohrparcours | © Janis Deut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gen- und Blasrohrparcours | © Janis Deuts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 cy="160655"/>
                                          </a:xfrm>
                                          <a:prstGeom prst="rect">
                                            <a:avLst/>
                                          </a:prstGeom>
                                          <a:noFill/>
                                          <a:ln>
                                            <a:noFill/>
                                          </a:ln>
                                        </pic:spPr>
                                      </pic:pic>
                                    </a:graphicData>
                                  </a:graphic>
                                </wp:inline>
                              </w:drawing>
                            </w:r>
                          </w:p>
                          <w:p w14:paraId="46B28100" w14:textId="77777777" w:rsidR="00225CA7" w:rsidRPr="00225CA7" w:rsidRDefault="00225CA7" w:rsidP="00225CA7">
                            <w:pPr>
                              <w:rPr>
                                <w:sz w:val="20"/>
                                <w:szCs w:val="20"/>
                                <w:lang w:val="de-DE"/>
                              </w:rPr>
                            </w:pPr>
                            <w:r w:rsidRPr="00225CA7">
                              <w:rPr>
                                <w:sz w:val="20"/>
                                <w:szCs w:val="20"/>
                                <w:lang w:val="de-DE"/>
                              </w:rPr>
                              <w:t>© Janis Deutsch | TVB Bad Waltersdorf</w:t>
                            </w:r>
                          </w:p>
                          <w:p w14:paraId="6324C739" w14:textId="6E963538" w:rsidR="00700207" w:rsidRPr="00581A6B" w:rsidRDefault="00700207" w:rsidP="0070020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29C2F" id="Textfeld 2" o:spid="_x0000_s1027" type="#_x0000_t202" style="position:absolute;margin-left:411.3pt;margin-top:258.35pt;width:175.5pt;height:18.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" filled="f" stroked="f">
                <v:textbox>
                  <w:txbxContent>
                    <w:p w14:paraId="04984D10" w14:textId="343F5447" w:rsidR="00225CA7" w:rsidRPr="00D539A5" w:rsidRDefault="00225CA7" w:rsidP="00225CA7">
                      <w:pPr>
                        <w:rPr>
                          <w:rFonts w:ascii="Arial" w:hAnsi="Arial" w:cs="Arial"/>
                          <w:sz w:val="18"/>
                          <w:szCs w:val="18"/>
                          <w:lang w:val="de-DE"/>
                        </w:rPr>
                      </w:pPr>
                      <w:r w:rsidRPr="00D539A5">
                        <w:rPr>
                          <w:rFonts w:ascii="Arial" w:hAnsi="Arial" w:cs="Arial"/>
                          <w:sz w:val="18"/>
                          <w:szCs w:val="18"/>
                          <w:lang w:val="de-DE"/>
                        </w:rPr>
                        <w:t>© Janis Deutsch | TVB Bad Waltersdorf</w:t>
                      </w:r>
                    </w:p>
                    <w:p w14:paraId="61D11BE1" w14:textId="248D0249" w:rsidR="00225CA7" w:rsidRPr="00225CA7" w:rsidRDefault="00225CA7" w:rsidP="00225CA7">
                      <w:pPr>
                        <w:rPr>
                          <w:sz w:val="20"/>
                          <w:szCs w:val="20"/>
                          <w:lang w:val="de-DE"/>
                        </w:rPr>
                      </w:pPr>
                      <w:r w:rsidRPr="00225CA7">
                        <w:rPr>
                          <w:noProof/>
                          <w:sz w:val="20"/>
                          <w:szCs w:val="20"/>
                          <w:lang w:val="de-DE"/>
                        </w:rPr>
                        <w:drawing>
                          <wp:inline distT="0" distB="0" distL="0" distR="0" wp14:anchorId="13848BEC" wp14:editId="27F95DB7">
                            <wp:extent cx="285750" cy="160655"/>
                            <wp:effectExtent l="0" t="0" r="0" b="0"/>
                            <wp:docPr id="65565927" name="Grafik 10" descr="Bogenschießen | © Mias Photo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genschießen | © Mias Photoa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 cy="160655"/>
                                    </a:xfrm>
                                    <a:prstGeom prst="rect">
                                      <a:avLst/>
                                    </a:prstGeom>
                                    <a:noFill/>
                                    <a:ln>
                                      <a:noFill/>
                                    </a:ln>
                                  </pic:spPr>
                                </pic:pic>
                              </a:graphicData>
                            </a:graphic>
                          </wp:inline>
                        </w:drawing>
                      </w:r>
                    </w:p>
                    <w:p w14:paraId="2E276201" w14:textId="77777777" w:rsidR="00225CA7" w:rsidRPr="00225CA7" w:rsidRDefault="00225CA7" w:rsidP="00225CA7">
                      <w:pPr>
                        <w:rPr>
                          <w:sz w:val="20"/>
                          <w:szCs w:val="20"/>
                          <w:lang w:val="de-DE"/>
                        </w:rPr>
                      </w:pPr>
                      <w:r w:rsidRPr="00225CA7">
                        <w:rPr>
                          <w:sz w:val="20"/>
                          <w:szCs w:val="20"/>
                          <w:lang w:val="de-DE"/>
                        </w:rPr>
                        <w:t>© Mias Photoart | TV Thermen- &amp; Vulkanland</w:t>
                      </w:r>
                    </w:p>
                    <w:p w14:paraId="37E77CFB" w14:textId="5A229B16" w:rsidR="00225CA7" w:rsidRPr="00225CA7" w:rsidRDefault="00225CA7" w:rsidP="00225CA7">
                      <w:pPr>
                        <w:rPr>
                          <w:sz w:val="20"/>
                          <w:szCs w:val="20"/>
                          <w:lang w:val="de-DE"/>
                        </w:rPr>
                      </w:pPr>
                      <w:r w:rsidRPr="00225CA7">
                        <w:rPr>
                          <w:noProof/>
                          <w:sz w:val="20"/>
                          <w:szCs w:val="20"/>
                          <w:lang w:val="de-DE"/>
                        </w:rPr>
                        <w:drawing>
                          <wp:inline distT="0" distB="0" distL="0" distR="0" wp14:anchorId="5EF8A9D6" wp14:editId="6B91F9A2">
                            <wp:extent cx="285750" cy="160655"/>
                            <wp:effectExtent l="0" t="0" r="0" b="0"/>
                            <wp:docPr id="450161985" name="Grafik 9" descr="Bogen- und Blasrohrparcours | © Janis Deut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gen- und Blasrohrparcours | © Janis Deuts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 cy="160655"/>
                                    </a:xfrm>
                                    <a:prstGeom prst="rect">
                                      <a:avLst/>
                                    </a:prstGeom>
                                    <a:noFill/>
                                    <a:ln>
                                      <a:noFill/>
                                    </a:ln>
                                  </pic:spPr>
                                </pic:pic>
                              </a:graphicData>
                            </a:graphic>
                          </wp:inline>
                        </w:drawing>
                      </w:r>
                    </w:p>
                    <w:p w14:paraId="46B28100" w14:textId="77777777" w:rsidR="00225CA7" w:rsidRPr="00225CA7" w:rsidRDefault="00225CA7" w:rsidP="00225CA7">
                      <w:pPr>
                        <w:rPr>
                          <w:sz w:val="20"/>
                          <w:szCs w:val="20"/>
                          <w:lang w:val="de-DE"/>
                        </w:rPr>
                      </w:pPr>
                      <w:r w:rsidRPr="00225CA7">
                        <w:rPr>
                          <w:sz w:val="20"/>
                          <w:szCs w:val="20"/>
                          <w:lang w:val="de-DE"/>
                        </w:rPr>
                        <w:t>© Janis Deutsch | TVB Bad Waltersdorf</w:t>
                      </w:r>
                    </w:p>
                    <w:p w14:paraId="6324C739" w14:textId="6E963538" w:rsidR="00700207" w:rsidRPr="00581A6B" w:rsidRDefault="00700207" w:rsidP="00700207">
                      <w:pPr>
                        <w:rPr>
                          <w:sz w:val="20"/>
                          <w:szCs w:val="20"/>
                        </w:rPr>
                      </w:pPr>
                    </w:p>
                  </w:txbxContent>
                </v:textbox>
                <w10:wrap type="square"/>
              </v:shape>
            </w:pict>
          </mc:Fallback>
        </mc:AlternateContent>
      </w:r>
      <w:r>
        <w:rPr>
          <w:noProof/>
        </w:rPr>
        <w:drawing>
          <wp:anchor distT="0" distB="0" distL="114300" distR="114300" simplePos="0" relativeHeight="251694080" behindDoc="1" locked="0" layoutInCell="1" allowOverlap="1" wp14:anchorId="228FD53F" wp14:editId="7B7A35CB">
            <wp:simplePos x="0" y="0"/>
            <wp:positionH relativeFrom="column">
              <wp:posOffset>4642485</wp:posOffset>
            </wp:positionH>
            <wp:positionV relativeFrom="paragraph">
              <wp:posOffset>1748790</wp:posOffset>
            </wp:positionV>
            <wp:extent cx="2710800" cy="1522800"/>
            <wp:effectExtent l="0" t="0" r="0" b="1270"/>
            <wp:wrapTight wrapText="bothSides">
              <wp:wrapPolygon edited="0">
                <wp:start x="0" y="0"/>
                <wp:lineTo x="0" y="21348"/>
                <wp:lineTo x="21408" y="21348"/>
                <wp:lineTo x="21408" y="0"/>
                <wp:lineTo x="0" y="0"/>
              </wp:wrapPolygon>
            </wp:wrapTight>
            <wp:docPr id="410563028" name="Grafik 6" descr="Bogen- und Blasrohrparcours | © Janis Deut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gen- und Blasrohrparcours | © Janis Deutsc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0800" cy="152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39A5" w:rsidRPr="005D0A4D">
        <w:rPr>
          <w:noProof/>
          <w:lang w:val="de-DE" w:eastAsia="de-DE" w:bidi="ar-SA"/>
        </w:rPr>
        <mc:AlternateContent>
          <mc:Choice Requires="wps">
            <w:drawing>
              <wp:anchor distT="45720" distB="45720" distL="114300" distR="114300" simplePos="0" relativeHeight="251682816" behindDoc="0" locked="0" layoutInCell="1" allowOverlap="1" wp14:anchorId="25AA5057" wp14:editId="0B9C95C6">
                <wp:simplePos x="0" y="0"/>
                <wp:positionH relativeFrom="column">
                  <wp:posOffset>1985010</wp:posOffset>
                </wp:positionH>
                <wp:positionV relativeFrom="paragraph">
                  <wp:posOffset>1605915</wp:posOffset>
                </wp:positionV>
                <wp:extent cx="2371725" cy="1905000"/>
                <wp:effectExtent l="0" t="0" r="0" b="0"/>
                <wp:wrapThrough wrapText="bothSides">
                  <wp:wrapPolygon edited="0">
                    <wp:start x="520" y="0"/>
                    <wp:lineTo x="520" y="21384"/>
                    <wp:lineTo x="20993" y="21384"/>
                    <wp:lineTo x="20993" y="0"/>
                    <wp:lineTo x="520" y="0"/>
                  </wp:wrapPolygon>
                </wp:wrapThrough>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905000"/>
                        </a:xfrm>
                        <a:prstGeom prst="rect">
                          <a:avLst/>
                        </a:prstGeom>
                        <a:noFill/>
                        <a:ln w="9525">
                          <a:noFill/>
                          <a:miter lim="800000"/>
                          <a:headEnd/>
                          <a:tailEnd/>
                        </a:ln>
                      </wps:spPr>
                      <wps:txbx>
                        <w:txbxContent>
                          <w:p w14:paraId="7AE2E71E" w14:textId="005700B8" w:rsidR="00700207" w:rsidRPr="00831C76" w:rsidRDefault="008617A1" w:rsidP="008617A1">
                            <w:pPr>
                              <w:spacing w:after="100" w:afterAutospacing="1"/>
                              <w:rPr>
                                <w:rFonts w:ascii="Arial" w:hAnsi="Arial" w:cs="Arial"/>
                              </w:rPr>
                            </w:pPr>
                            <w:r w:rsidRPr="00D539A5">
                              <w:rPr>
                                <w:rFonts w:ascii="Arial" w:hAnsi="Arial" w:cs="Arial"/>
                                <w:sz w:val="36"/>
                                <w:szCs w:val="36"/>
                              </w:rPr>
                              <w:t xml:space="preserve">Bogensportverein </w:t>
                            </w:r>
                            <w:r w:rsidR="00D539A5" w:rsidRPr="00D539A5">
                              <w:rPr>
                                <w:rFonts w:ascii="Arial" w:hAnsi="Arial" w:cs="Arial"/>
                                <w:sz w:val="36"/>
                                <w:szCs w:val="36"/>
                              </w:rPr>
                              <w:t>Thermenland</w:t>
                            </w:r>
                            <w:r w:rsidR="0026083C" w:rsidRPr="00D539A5">
                              <w:rPr>
                                <w:rFonts w:ascii="Arial" w:hAnsi="Arial" w:cs="Arial"/>
                              </w:rPr>
                              <w:br/>
                            </w:r>
                            <w:proofErr w:type="spellStart"/>
                            <w:r w:rsidR="0074310E">
                              <w:rPr>
                                <w:rFonts w:ascii="Arial" w:hAnsi="Arial" w:cs="Arial"/>
                              </w:rPr>
                              <w:t>Leitersdorfberg</w:t>
                            </w:r>
                            <w:proofErr w:type="spellEnd"/>
                            <w:r w:rsidR="0074310E">
                              <w:rPr>
                                <w:rFonts w:ascii="Arial" w:hAnsi="Arial" w:cs="Arial"/>
                              </w:rPr>
                              <w:t xml:space="preserve"> 58 </w:t>
                            </w:r>
                            <w:r w:rsidR="00700207" w:rsidRPr="00831C76">
                              <w:rPr>
                                <w:rFonts w:ascii="Arial" w:hAnsi="Arial" w:cs="Arial"/>
                              </w:rPr>
                              <w:br/>
                            </w:r>
                            <w:r w:rsidR="0074310E">
                              <w:rPr>
                                <w:rFonts w:ascii="Arial" w:hAnsi="Arial" w:cs="Arial"/>
                              </w:rPr>
                              <w:t xml:space="preserve">8271 Bad Waltersdorf </w:t>
                            </w:r>
                            <w:r w:rsidR="00700207" w:rsidRPr="00831C76">
                              <w:rPr>
                                <w:rFonts w:ascii="Arial" w:hAnsi="Arial" w:cs="Arial"/>
                              </w:rPr>
                              <w:t xml:space="preserve"> </w:t>
                            </w:r>
                            <w:r w:rsidR="00700207" w:rsidRPr="00831C76">
                              <w:rPr>
                                <w:rFonts w:ascii="Arial" w:hAnsi="Arial" w:cs="Arial"/>
                              </w:rPr>
                              <w:br/>
                            </w:r>
                            <w:r w:rsidR="00700207" w:rsidRPr="00831C76">
                              <w:rPr>
                                <w:rFonts w:ascii="Arial" w:hAnsi="Arial" w:cs="Arial"/>
                              </w:rPr>
                              <w:br/>
                              <w:t xml:space="preserve">(T) </w:t>
                            </w:r>
                            <w:hyperlink r:id="rId9" w:history="1">
                              <w:r w:rsidR="0026083C" w:rsidRPr="00831C76">
                                <w:rPr>
                                  <w:rStyle w:val="Hyperlink"/>
                                  <w:rFonts w:ascii="Arial" w:hAnsi="Arial" w:cs="Arial"/>
                                  <w:color w:val="auto"/>
                                </w:rPr>
                                <w:t>+43 676 3296790</w:t>
                              </w:r>
                            </w:hyperlink>
                            <w:r w:rsidR="00700207" w:rsidRPr="00831C76">
                              <w:rPr>
                                <w:rFonts w:ascii="Arial" w:hAnsi="Arial" w:cs="Arial"/>
                              </w:rPr>
                              <w:br/>
                              <w:t xml:space="preserve">(E) </w:t>
                            </w:r>
                            <w:hyperlink r:id="rId10" w:tgtFrame="_self" w:history="1">
                              <w:r w:rsidR="0026083C" w:rsidRPr="00831C76">
                                <w:rPr>
                                  <w:rStyle w:val="Hyperlink"/>
                                  <w:rFonts w:ascii="Arial" w:hAnsi="Arial" w:cs="Arial"/>
                                  <w:color w:val="auto"/>
                                  <w:lang w:val="de-DE"/>
                                </w:rPr>
                                <w:t>obmann@bsv-thermenland.at</w:t>
                              </w:r>
                            </w:hyperlink>
                            <w:r w:rsidR="0026083C" w:rsidRPr="00831C76">
                              <w:rPr>
                                <w:rFonts w:ascii="Arial" w:hAnsi="Arial" w:cs="Arial"/>
                                <w:u w:val="single"/>
                                <w:lang w:val="de-DE"/>
                              </w:rPr>
                              <w:t> </w:t>
                            </w:r>
                            <w:r w:rsidR="0026083C" w:rsidRPr="00831C76">
                              <w:rPr>
                                <w:rFonts w:ascii="Arial" w:hAnsi="Arial" w:cs="Arial"/>
                                <w:u w:val="single"/>
                                <w:lang w:val="de-DE"/>
                              </w:rPr>
                              <w:br/>
                            </w:r>
                            <w:r w:rsidR="00700207" w:rsidRPr="00831C76">
                              <w:rPr>
                                <w:rFonts w:ascii="Arial" w:hAnsi="Arial" w:cs="Arial"/>
                              </w:rPr>
                              <w:t>(I)</w:t>
                            </w:r>
                            <w:r w:rsidR="00D539A5" w:rsidRPr="00831C76">
                              <w:rPr>
                                <w:rFonts w:ascii="Arial" w:hAnsi="Arial" w:cs="Arial"/>
                              </w:rPr>
                              <w:t xml:space="preserve"> </w:t>
                            </w:r>
                            <w:r w:rsidR="00700207" w:rsidRPr="00831C76">
                              <w:rPr>
                                <w:rFonts w:ascii="Arial" w:hAnsi="Arial" w:cs="Arial"/>
                              </w:rPr>
                              <w:t xml:space="preserve"> </w:t>
                            </w:r>
                            <w:hyperlink r:id="rId11" w:history="1">
                              <w:r w:rsidR="00D539A5" w:rsidRPr="00831C76">
                                <w:rPr>
                                  <w:rStyle w:val="Hyperlink"/>
                                  <w:rFonts w:ascii="Arial" w:hAnsi="Arial" w:cs="Arial"/>
                                  <w:color w:val="auto"/>
                                </w:rPr>
                                <w:t>www.bsvthermenland.at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A5057" id="_x0000_s1028" type="#_x0000_t202" style="position:absolute;margin-left:156.3pt;margin-top:126.45pt;width:186.75pt;height:150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" filled="f" stroked="f">
                <v:textbox>
                  <w:txbxContent>
                    <w:p w14:paraId="7AE2E71E" w14:textId="005700B8" w:rsidR="00700207" w:rsidRPr="00831C76" w:rsidRDefault="008617A1" w:rsidP="008617A1">
                      <w:pPr>
                        <w:spacing w:after="100" w:afterAutospacing="1"/>
                        <w:rPr>
                          <w:rFonts w:ascii="Arial" w:hAnsi="Arial" w:cs="Arial"/>
                        </w:rPr>
                      </w:pPr>
                      <w:r w:rsidRPr="00D539A5">
                        <w:rPr>
                          <w:rFonts w:ascii="Arial" w:hAnsi="Arial" w:cs="Arial"/>
                          <w:sz w:val="36"/>
                          <w:szCs w:val="36"/>
                        </w:rPr>
                        <w:t xml:space="preserve">Bogensportverein </w:t>
                      </w:r>
                      <w:r w:rsidR="00D539A5" w:rsidRPr="00D539A5">
                        <w:rPr>
                          <w:rFonts w:ascii="Arial" w:hAnsi="Arial" w:cs="Arial"/>
                          <w:sz w:val="36"/>
                          <w:szCs w:val="36"/>
                        </w:rPr>
                        <w:t>Thermenland</w:t>
                      </w:r>
                      <w:r w:rsidR="0026083C" w:rsidRPr="00D539A5">
                        <w:rPr>
                          <w:rFonts w:ascii="Arial" w:hAnsi="Arial" w:cs="Arial"/>
                        </w:rPr>
                        <w:br/>
                      </w:r>
                      <w:proofErr w:type="spellStart"/>
                      <w:r w:rsidR="0074310E">
                        <w:rPr>
                          <w:rFonts w:ascii="Arial" w:hAnsi="Arial" w:cs="Arial"/>
                        </w:rPr>
                        <w:t>Leitersdorfberg</w:t>
                      </w:r>
                      <w:proofErr w:type="spellEnd"/>
                      <w:r w:rsidR="0074310E">
                        <w:rPr>
                          <w:rFonts w:ascii="Arial" w:hAnsi="Arial" w:cs="Arial"/>
                        </w:rPr>
                        <w:t xml:space="preserve"> 58 </w:t>
                      </w:r>
                      <w:r w:rsidR="00700207" w:rsidRPr="00831C76">
                        <w:rPr>
                          <w:rFonts w:ascii="Arial" w:hAnsi="Arial" w:cs="Arial"/>
                        </w:rPr>
                        <w:br/>
                      </w:r>
                      <w:r w:rsidR="0074310E">
                        <w:rPr>
                          <w:rFonts w:ascii="Arial" w:hAnsi="Arial" w:cs="Arial"/>
                        </w:rPr>
                        <w:t xml:space="preserve">8271 Bad Waltersdorf </w:t>
                      </w:r>
                      <w:r w:rsidR="00700207" w:rsidRPr="00831C76">
                        <w:rPr>
                          <w:rFonts w:ascii="Arial" w:hAnsi="Arial" w:cs="Arial"/>
                        </w:rPr>
                        <w:t xml:space="preserve"> </w:t>
                      </w:r>
                      <w:r w:rsidR="00700207" w:rsidRPr="00831C76">
                        <w:rPr>
                          <w:rFonts w:ascii="Arial" w:hAnsi="Arial" w:cs="Arial"/>
                        </w:rPr>
                        <w:br/>
                      </w:r>
                      <w:r w:rsidR="00700207" w:rsidRPr="00831C76">
                        <w:rPr>
                          <w:rFonts w:ascii="Arial" w:hAnsi="Arial" w:cs="Arial"/>
                        </w:rPr>
                        <w:br/>
                        <w:t xml:space="preserve">(T) </w:t>
                      </w:r>
                      <w:hyperlink r:id="rId12" w:history="1">
                        <w:r w:rsidR="0026083C" w:rsidRPr="00831C76">
                          <w:rPr>
                            <w:rStyle w:val="Hyperlink"/>
                            <w:rFonts w:ascii="Arial" w:hAnsi="Arial" w:cs="Arial"/>
                            <w:color w:val="auto"/>
                          </w:rPr>
                          <w:t>+43 676 3296790</w:t>
                        </w:r>
                      </w:hyperlink>
                      <w:r w:rsidR="00700207" w:rsidRPr="00831C76">
                        <w:rPr>
                          <w:rFonts w:ascii="Arial" w:hAnsi="Arial" w:cs="Arial"/>
                        </w:rPr>
                        <w:br/>
                        <w:t xml:space="preserve">(E) </w:t>
                      </w:r>
                      <w:hyperlink r:id="rId13" w:tgtFrame="_self" w:history="1">
                        <w:r w:rsidR="0026083C" w:rsidRPr="00831C76">
                          <w:rPr>
                            <w:rStyle w:val="Hyperlink"/>
                            <w:rFonts w:ascii="Arial" w:hAnsi="Arial" w:cs="Arial"/>
                            <w:color w:val="auto"/>
                            <w:lang w:val="de-DE"/>
                          </w:rPr>
                          <w:t>obmann@bsv-thermenland.at</w:t>
                        </w:r>
                      </w:hyperlink>
                      <w:r w:rsidR="0026083C" w:rsidRPr="00831C76">
                        <w:rPr>
                          <w:rFonts w:ascii="Arial" w:hAnsi="Arial" w:cs="Arial"/>
                          <w:u w:val="single"/>
                          <w:lang w:val="de-DE"/>
                        </w:rPr>
                        <w:t> </w:t>
                      </w:r>
                      <w:r w:rsidR="0026083C" w:rsidRPr="00831C76">
                        <w:rPr>
                          <w:rFonts w:ascii="Arial" w:hAnsi="Arial" w:cs="Arial"/>
                          <w:u w:val="single"/>
                          <w:lang w:val="de-DE"/>
                        </w:rPr>
                        <w:br/>
                      </w:r>
                      <w:r w:rsidR="00700207" w:rsidRPr="00831C76">
                        <w:rPr>
                          <w:rFonts w:ascii="Arial" w:hAnsi="Arial" w:cs="Arial"/>
                        </w:rPr>
                        <w:t>(I)</w:t>
                      </w:r>
                      <w:r w:rsidR="00D539A5" w:rsidRPr="00831C76">
                        <w:rPr>
                          <w:rFonts w:ascii="Arial" w:hAnsi="Arial" w:cs="Arial"/>
                        </w:rPr>
                        <w:t xml:space="preserve"> </w:t>
                      </w:r>
                      <w:r w:rsidR="00700207" w:rsidRPr="00831C76">
                        <w:rPr>
                          <w:rFonts w:ascii="Arial" w:hAnsi="Arial" w:cs="Arial"/>
                        </w:rPr>
                        <w:t xml:space="preserve"> </w:t>
                      </w:r>
                      <w:hyperlink r:id="rId14" w:history="1">
                        <w:r w:rsidR="00D539A5" w:rsidRPr="00831C76">
                          <w:rPr>
                            <w:rStyle w:val="Hyperlink"/>
                            <w:rFonts w:ascii="Arial" w:hAnsi="Arial" w:cs="Arial"/>
                            <w:color w:val="auto"/>
                          </w:rPr>
                          <w:t>www.bsvthermenland.at</w:t>
                        </w:r>
                      </w:hyperlink>
                    </w:p>
                  </w:txbxContent>
                </v:textbox>
                <w10:wrap type="through"/>
              </v:shape>
            </w:pict>
          </mc:Fallback>
        </mc:AlternateContent>
      </w:r>
      <w:r w:rsidR="00D539A5" w:rsidRPr="007C4C0C">
        <w:rPr>
          <w:b/>
          <w:noProof/>
          <w:color w:val="000000" w:themeColor="text1"/>
          <w:sz w:val="16"/>
          <w:szCs w:val="16"/>
          <w:lang w:val="de-DE"/>
        </w:rPr>
        <w:drawing>
          <wp:anchor distT="0" distB="0" distL="114300" distR="114300" simplePos="0" relativeHeight="251696128" behindDoc="0" locked="0" layoutInCell="1" allowOverlap="1" wp14:anchorId="061D2F4D" wp14:editId="74D4EDEF">
            <wp:simplePos x="0" y="0"/>
            <wp:positionH relativeFrom="column">
              <wp:posOffset>1985010</wp:posOffset>
            </wp:positionH>
            <wp:positionV relativeFrom="paragraph">
              <wp:posOffset>4177665</wp:posOffset>
            </wp:positionV>
            <wp:extent cx="1209675" cy="677545"/>
            <wp:effectExtent l="0" t="0" r="9525" b="8255"/>
            <wp:wrapThrough wrapText="bothSides">
              <wp:wrapPolygon edited="0">
                <wp:start x="1361" y="0"/>
                <wp:lineTo x="0" y="2429"/>
                <wp:lineTo x="0" y="12754"/>
                <wp:lineTo x="5443" y="19434"/>
                <wp:lineTo x="5443" y="21256"/>
                <wp:lineTo x="16668" y="21256"/>
                <wp:lineTo x="17008" y="21256"/>
                <wp:lineTo x="21430" y="18219"/>
                <wp:lineTo x="21430" y="9717"/>
                <wp:lineTo x="17348" y="4251"/>
                <wp:lineTo x="13606" y="0"/>
                <wp:lineTo x="1361" y="0"/>
              </wp:wrapPolygon>
            </wp:wrapThrough>
            <wp:docPr id="1" name="Grafik 1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94838" name="Grafik 14">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9675" cy="677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494">
        <w:rPr>
          <w:lang w:val="de-DE" w:eastAsia="de-DE" w:bidi="ar-SA"/>
        </w:rPr>
        <w:br w:type="page"/>
      </w:r>
    </w:p>
    <w:p w14:paraId="09D7A01F" w14:textId="0A2CD85D" w:rsidR="00CB01EC" w:rsidRPr="003C2D6C" w:rsidRDefault="00D539A5">
      <w:pPr>
        <w:rPr>
          <w:lang w:val="de-DE" w:eastAsia="de-DE" w:bidi="ar-SA"/>
        </w:rPr>
      </w:pPr>
      <w:r w:rsidRPr="005D0A4D">
        <w:rPr>
          <w:noProof/>
          <w:lang w:val="de-DE" w:eastAsia="de-DE" w:bidi="ar-SA"/>
        </w:rPr>
        <w:lastRenderedPageBreak/>
        <mc:AlternateContent>
          <mc:Choice Requires="wps">
            <w:drawing>
              <wp:anchor distT="45720" distB="45720" distL="114300" distR="114300" simplePos="0" relativeHeight="251686912" behindDoc="0" locked="0" layoutInCell="1" allowOverlap="1" wp14:anchorId="1A3D7CB8" wp14:editId="6BDC03AC">
                <wp:simplePos x="0" y="0"/>
                <wp:positionH relativeFrom="margin">
                  <wp:align>center</wp:align>
                </wp:positionH>
                <wp:positionV relativeFrom="paragraph">
                  <wp:posOffset>2120900</wp:posOffset>
                </wp:positionV>
                <wp:extent cx="5253990" cy="1514475"/>
                <wp:effectExtent l="0" t="0" r="0" b="0"/>
                <wp:wrapThrough wrapText="bothSides">
                  <wp:wrapPolygon edited="0">
                    <wp:start x="235" y="0"/>
                    <wp:lineTo x="235" y="21192"/>
                    <wp:lineTo x="21302" y="21192"/>
                    <wp:lineTo x="21302" y="0"/>
                    <wp:lineTo x="235" y="0"/>
                  </wp:wrapPolygon>
                </wp:wrapThrough>
                <wp:docPr id="15589195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514475"/>
                        </a:xfrm>
                        <a:prstGeom prst="rect">
                          <a:avLst/>
                        </a:prstGeom>
                        <a:noFill/>
                        <a:ln w="9525">
                          <a:noFill/>
                          <a:miter lim="800000"/>
                          <a:headEnd/>
                          <a:tailEnd/>
                        </a:ln>
                      </wps:spPr>
                      <wps:txbx>
                        <w:txbxContent>
                          <w:p w14:paraId="7548D1A3" w14:textId="0FDD3656" w:rsidR="00700207" w:rsidRPr="00D539A5" w:rsidRDefault="00D539A5" w:rsidP="00D539A5">
                            <w:pPr>
                              <w:rPr>
                                <w:rFonts w:ascii="Arial" w:hAnsi="Arial" w:cs="Arial"/>
                                <w:lang w:val="de-DE"/>
                              </w:rPr>
                            </w:pPr>
                            <w:r w:rsidRPr="00D539A5">
                              <w:rPr>
                                <w:rFonts w:ascii="Arial" w:hAnsi="Arial" w:cs="Arial"/>
                                <w:sz w:val="36"/>
                                <w:szCs w:val="36"/>
                              </w:rPr>
                              <w:t>Bogensportverein Thermenland</w:t>
                            </w:r>
                            <w:r w:rsidR="00700207" w:rsidRPr="00D539A5">
                              <w:rPr>
                                <w:rFonts w:ascii="Arial" w:hAnsi="Arial" w:cs="Arial"/>
                              </w:rPr>
                              <w:br/>
                            </w:r>
                            <w:r w:rsidR="0026083C" w:rsidRPr="00D539A5">
                              <w:rPr>
                                <w:rFonts w:ascii="Arial" w:hAnsi="Arial" w:cs="Arial"/>
                              </w:rPr>
                              <w:t>Bogenschießen bringt Körper und Seele in Einklang. Der Bogensportverein Thermenland bietet einen 3D-Parcours in der Natur, ideal für alle, auch Menschen mit Handicap. In frischer Luft kann man entspannen und sportlich aktiv sein. Blasrohrschießen ist eine gesunde, spaßige Sportart, die die Lungen trainiert und auf einem Parcours oder in der Halle ausgeübt wird. Es ist für alle geeignet, unabhängig von Fitness oder Alter.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D7CB8" id="_x0000_s1029" type="#_x0000_t202" style="position:absolute;margin-left:0;margin-top:167pt;width:413.7pt;height:119.25pt;z-index:2516869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" filled="f" stroked="f">
                <v:textbox>
                  <w:txbxContent>
                    <w:p w14:paraId="7548D1A3" w14:textId="0FDD3656" w:rsidR="00700207" w:rsidRPr="00D539A5" w:rsidRDefault="00D539A5" w:rsidP="00D539A5">
                      <w:pPr>
                        <w:rPr>
                          <w:rFonts w:ascii="Arial" w:hAnsi="Arial" w:cs="Arial"/>
                          <w:lang w:val="de-DE"/>
                        </w:rPr>
                      </w:pPr>
                      <w:r w:rsidRPr="00D539A5">
                        <w:rPr>
                          <w:rFonts w:ascii="Arial" w:hAnsi="Arial" w:cs="Arial"/>
                          <w:sz w:val="36"/>
                          <w:szCs w:val="36"/>
                        </w:rPr>
                        <w:t>Bogensportverein Thermenland</w:t>
                      </w:r>
                      <w:r w:rsidR="00700207" w:rsidRPr="00D539A5">
                        <w:rPr>
                          <w:rFonts w:ascii="Arial" w:hAnsi="Arial" w:cs="Arial"/>
                        </w:rPr>
                        <w:br/>
                      </w:r>
                      <w:r w:rsidR="0026083C" w:rsidRPr="00D539A5">
                        <w:rPr>
                          <w:rFonts w:ascii="Arial" w:hAnsi="Arial" w:cs="Arial"/>
                        </w:rPr>
                        <w:t>Bogenschießen bringt Körper und Seele in Einklang. Der Bogensportverein Thermenland bietet einen 3D-Parcours in der Natur, ideal für alle, auch Menschen mit Handicap. In frischer Luft kann man entspannen und sportlich aktiv sein. Blasrohrschießen ist eine gesunde, spaßige Sportart, die die Lungen trainiert und auf einem Parcours oder in der Halle ausgeübt wird. Es ist für alle geeignet, unabhängig von Fitness oder Alter.</w:t>
                      </w:r>
                    </w:p>
                  </w:txbxContent>
                </v:textbox>
                <w10:wrap type="through" anchorx="margin"/>
              </v:shape>
            </w:pict>
          </mc:Fallback>
        </mc:AlternateContent>
      </w:r>
      <w:r w:rsidRPr="007C4C0C">
        <w:rPr>
          <w:b/>
          <w:noProof/>
          <w:color w:val="000000" w:themeColor="text1"/>
          <w:sz w:val="16"/>
          <w:szCs w:val="16"/>
          <w:lang w:val="de-DE"/>
        </w:rPr>
        <w:drawing>
          <wp:anchor distT="0" distB="0" distL="114300" distR="114300" simplePos="0" relativeHeight="251698176" behindDoc="0" locked="0" layoutInCell="1" allowOverlap="1" wp14:anchorId="01B542AA" wp14:editId="209CDD88">
            <wp:simplePos x="0" y="0"/>
            <wp:positionH relativeFrom="column">
              <wp:posOffset>2028825</wp:posOffset>
            </wp:positionH>
            <wp:positionV relativeFrom="paragraph">
              <wp:posOffset>4524375</wp:posOffset>
            </wp:positionV>
            <wp:extent cx="1209675" cy="677545"/>
            <wp:effectExtent l="0" t="0" r="9525" b="8255"/>
            <wp:wrapThrough wrapText="bothSides">
              <wp:wrapPolygon edited="0">
                <wp:start x="1361" y="0"/>
                <wp:lineTo x="0" y="2429"/>
                <wp:lineTo x="0" y="12754"/>
                <wp:lineTo x="5443" y="19434"/>
                <wp:lineTo x="5443" y="21256"/>
                <wp:lineTo x="16668" y="21256"/>
                <wp:lineTo x="17008" y="21256"/>
                <wp:lineTo x="21430" y="18219"/>
                <wp:lineTo x="21430" y="9717"/>
                <wp:lineTo x="17348" y="4251"/>
                <wp:lineTo x="13606" y="0"/>
                <wp:lineTo x="1361" y="0"/>
              </wp:wrapPolygon>
            </wp:wrapThrough>
            <wp:docPr id="2" name="Grafik 1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94838" name="Grafik 14">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9675" cy="677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0207">
        <w:rPr>
          <w:noProof/>
          <w:lang w:eastAsia="de-AT" w:bidi="ar-SA"/>
        </w:rPr>
        <w:drawing>
          <wp:anchor distT="0" distB="0" distL="114300" distR="114300" simplePos="0" relativeHeight="251662335" behindDoc="1" locked="0" layoutInCell="1" allowOverlap="1" wp14:anchorId="0B1AEA86" wp14:editId="01273FC0">
            <wp:simplePos x="0" y="0"/>
            <wp:positionH relativeFrom="column">
              <wp:posOffset>-720090</wp:posOffset>
            </wp:positionH>
            <wp:positionV relativeFrom="paragraph">
              <wp:posOffset>-899795</wp:posOffset>
            </wp:positionV>
            <wp:extent cx="10742880" cy="7595870"/>
            <wp:effectExtent l="0" t="0" r="1905" b="5080"/>
            <wp:wrapNone/>
            <wp:docPr id="1381758661" name="Grafik 138175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e_.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742880" cy="7595870"/>
                    </a:xfrm>
                    <a:prstGeom prst="rect">
                      <a:avLst/>
                    </a:prstGeom>
                  </pic:spPr>
                </pic:pic>
              </a:graphicData>
            </a:graphic>
            <wp14:sizeRelH relativeFrom="page">
              <wp14:pctWidth>0</wp14:pctWidth>
            </wp14:sizeRelH>
            <wp14:sizeRelV relativeFrom="page">
              <wp14:pctHeight>0</wp14:pctHeight>
            </wp14:sizeRelV>
          </wp:anchor>
        </w:drawing>
      </w:r>
    </w:p>
    <w:sectPr w:rsidR="00CB01EC" w:rsidRPr="003C2D6C" w:rsidSect="00111494">
      <w:pgSz w:w="16838" w:h="11906" w:orient="landscape"/>
      <w:pgMar w:top="1417"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ksBg2vtt3ovdai4JXHTj9Vh42GAYEZh0pDHI5tV2kdO979g7psqacGR65dJ9VcHvwec4qHFfhpdQLf4+d4aWCQ==" w:salt="4zR6PI1wGPT1/h7rz4M2sw=="/>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936"/>
    <w:rsid w:val="000960F0"/>
    <w:rsid w:val="00111494"/>
    <w:rsid w:val="00201C38"/>
    <w:rsid w:val="00225CA7"/>
    <w:rsid w:val="0026083C"/>
    <w:rsid w:val="002A3894"/>
    <w:rsid w:val="003C2D6C"/>
    <w:rsid w:val="00407424"/>
    <w:rsid w:val="006231E6"/>
    <w:rsid w:val="0064547B"/>
    <w:rsid w:val="00700207"/>
    <w:rsid w:val="0074310E"/>
    <w:rsid w:val="007A4F8C"/>
    <w:rsid w:val="007F69DD"/>
    <w:rsid w:val="00831C76"/>
    <w:rsid w:val="008617A1"/>
    <w:rsid w:val="00935F4F"/>
    <w:rsid w:val="0098657A"/>
    <w:rsid w:val="009D0AE3"/>
    <w:rsid w:val="00A33874"/>
    <w:rsid w:val="00A671C8"/>
    <w:rsid w:val="00AE3FEA"/>
    <w:rsid w:val="00B27936"/>
    <w:rsid w:val="00BB07CA"/>
    <w:rsid w:val="00BD40E9"/>
    <w:rsid w:val="00CB01EC"/>
    <w:rsid w:val="00D539A5"/>
    <w:rsid w:val="00DC3CC9"/>
    <w:rsid w:val="00E62794"/>
    <w:rsid w:val="00E928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0F396"/>
  <w15:docId w15:val="{CF097EB2-9AFE-44EC-9742-D733E716B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960F0"/>
    <w:rPr>
      <w:lang w:val="de-AT"/>
    </w:rPr>
  </w:style>
  <w:style w:type="paragraph" w:styleId="berschrift1">
    <w:name w:val="heading 1"/>
    <w:basedOn w:val="Standard"/>
    <w:next w:val="Standard"/>
    <w:link w:val="berschrift1Zchn"/>
    <w:uiPriority w:val="9"/>
    <w:qFormat/>
    <w:rsid w:val="000960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0960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0960F0"/>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0960F0"/>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0960F0"/>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0960F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0960F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960F0"/>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semiHidden/>
    <w:unhideWhenUsed/>
    <w:qFormat/>
    <w:rsid w:val="000960F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960F0"/>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semiHidden/>
    <w:rsid w:val="000960F0"/>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0960F0"/>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0960F0"/>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rsid w:val="000960F0"/>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rsid w:val="000960F0"/>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rsid w:val="000960F0"/>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rsid w:val="000960F0"/>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rsid w:val="000960F0"/>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0960F0"/>
    <w:pPr>
      <w:spacing w:line="240" w:lineRule="auto"/>
    </w:pPr>
    <w:rPr>
      <w:b/>
      <w:bCs/>
      <w:color w:val="4F81BD" w:themeColor="accent1"/>
      <w:sz w:val="18"/>
      <w:szCs w:val="18"/>
    </w:rPr>
  </w:style>
  <w:style w:type="paragraph" w:styleId="Titel">
    <w:name w:val="Title"/>
    <w:basedOn w:val="Standard"/>
    <w:next w:val="Standard"/>
    <w:link w:val="TitelZchn"/>
    <w:uiPriority w:val="10"/>
    <w:qFormat/>
    <w:rsid w:val="000960F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960F0"/>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0960F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0960F0"/>
    <w:rPr>
      <w:rFonts w:asciiTheme="majorHAnsi" w:eastAsiaTheme="majorEastAsia" w:hAnsiTheme="majorHAnsi" w:cstheme="majorBidi"/>
      <w:i/>
      <w:iCs/>
      <w:color w:val="4F81BD" w:themeColor="accent1"/>
      <w:spacing w:val="15"/>
      <w:sz w:val="24"/>
      <w:szCs w:val="24"/>
    </w:rPr>
  </w:style>
  <w:style w:type="character" w:styleId="Fett">
    <w:name w:val="Strong"/>
    <w:basedOn w:val="Absatz-Standardschriftart"/>
    <w:uiPriority w:val="22"/>
    <w:qFormat/>
    <w:rsid w:val="000960F0"/>
    <w:rPr>
      <w:b/>
      <w:bCs/>
    </w:rPr>
  </w:style>
  <w:style w:type="character" w:styleId="Hervorhebung">
    <w:name w:val="Emphasis"/>
    <w:basedOn w:val="Absatz-Standardschriftart"/>
    <w:uiPriority w:val="20"/>
    <w:qFormat/>
    <w:rsid w:val="000960F0"/>
    <w:rPr>
      <w:i/>
      <w:iCs/>
    </w:rPr>
  </w:style>
  <w:style w:type="paragraph" w:styleId="KeinLeerraum">
    <w:name w:val="No Spacing"/>
    <w:uiPriority w:val="1"/>
    <w:qFormat/>
    <w:rsid w:val="000960F0"/>
    <w:pPr>
      <w:spacing w:after="0" w:line="240" w:lineRule="auto"/>
    </w:pPr>
  </w:style>
  <w:style w:type="paragraph" w:styleId="Listenabsatz">
    <w:name w:val="List Paragraph"/>
    <w:basedOn w:val="Standard"/>
    <w:uiPriority w:val="34"/>
    <w:qFormat/>
    <w:rsid w:val="000960F0"/>
    <w:pPr>
      <w:ind w:left="720"/>
      <w:contextualSpacing/>
    </w:pPr>
  </w:style>
  <w:style w:type="paragraph" w:styleId="Zitat">
    <w:name w:val="Quote"/>
    <w:basedOn w:val="Standard"/>
    <w:next w:val="Standard"/>
    <w:link w:val="ZitatZchn"/>
    <w:uiPriority w:val="29"/>
    <w:qFormat/>
    <w:rsid w:val="000960F0"/>
    <w:rPr>
      <w:i/>
      <w:iCs/>
      <w:color w:val="000000" w:themeColor="text1"/>
    </w:rPr>
  </w:style>
  <w:style w:type="character" w:customStyle="1" w:styleId="ZitatZchn">
    <w:name w:val="Zitat Zchn"/>
    <w:basedOn w:val="Absatz-Standardschriftart"/>
    <w:link w:val="Zitat"/>
    <w:uiPriority w:val="29"/>
    <w:rsid w:val="000960F0"/>
    <w:rPr>
      <w:i/>
      <w:iCs/>
      <w:color w:val="000000" w:themeColor="text1"/>
    </w:rPr>
  </w:style>
  <w:style w:type="paragraph" w:styleId="IntensivesZitat">
    <w:name w:val="Intense Quote"/>
    <w:basedOn w:val="Standard"/>
    <w:next w:val="Standard"/>
    <w:link w:val="IntensivesZitatZchn"/>
    <w:uiPriority w:val="30"/>
    <w:qFormat/>
    <w:rsid w:val="000960F0"/>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0960F0"/>
    <w:rPr>
      <w:b/>
      <w:bCs/>
      <w:i/>
      <w:iCs/>
      <w:color w:val="4F81BD" w:themeColor="accent1"/>
    </w:rPr>
  </w:style>
  <w:style w:type="character" w:styleId="SchwacheHervorhebung">
    <w:name w:val="Subtle Emphasis"/>
    <w:basedOn w:val="Absatz-Standardschriftart"/>
    <w:uiPriority w:val="19"/>
    <w:qFormat/>
    <w:rsid w:val="000960F0"/>
    <w:rPr>
      <w:i/>
      <w:iCs/>
      <w:color w:val="808080" w:themeColor="text1" w:themeTint="7F"/>
    </w:rPr>
  </w:style>
  <w:style w:type="character" w:styleId="IntensiveHervorhebung">
    <w:name w:val="Intense Emphasis"/>
    <w:basedOn w:val="Absatz-Standardschriftart"/>
    <w:uiPriority w:val="21"/>
    <w:qFormat/>
    <w:rsid w:val="000960F0"/>
    <w:rPr>
      <w:b/>
      <w:bCs/>
      <w:i/>
      <w:iCs/>
      <w:color w:val="4F81BD" w:themeColor="accent1"/>
    </w:rPr>
  </w:style>
  <w:style w:type="character" w:styleId="SchwacherVerweis">
    <w:name w:val="Subtle Reference"/>
    <w:basedOn w:val="Absatz-Standardschriftart"/>
    <w:uiPriority w:val="31"/>
    <w:qFormat/>
    <w:rsid w:val="000960F0"/>
    <w:rPr>
      <w:smallCaps/>
      <w:color w:val="C0504D" w:themeColor="accent2"/>
      <w:u w:val="single"/>
    </w:rPr>
  </w:style>
  <w:style w:type="character" w:styleId="IntensiverVerweis">
    <w:name w:val="Intense Reference"/>
    <w:basedOn w:val="Absatz-Standardschriftart"/>
    <w:uiPriority w:val="32"/>
    <w:qFormat/>
    <w:rsid w:val="000960F0"/>
    <w:rPr>
      <w:b/>
      <w:bCs/>
      <w:smallCaps/>
      <w:color w:val="C0504D" w:themeColor="accent2"/>
      <w:spacing w:val="5"/>
      <w:u w:val="single"/>
    </w:rPr>
  </w:style>
  <w:style w:type="character" w:styleId="Buchtitel">
    <w:name w:val="Book Title"/>
    <w:basedOn w:val="Absatz-Standardschriftart"/>
    <w:uiPriority w:val="33"/>
    <w:qFormat/>
    <w:rsid w:val="000960F0"/>
    <w:rPr>
      <w:b/>
      <w:bCs/>
      <w:smallCaps/>
      <w:spacing w:val="5"/>
    </w:rPr>
  </w:style>
  <w:style w:type="paragraph" w:styleId="Inhaltsverzeichnisberschrift">
    <w:name w:val="TOC Heading"/>
    <w:basedOn w:val="berschrift1"/>
    <w:next w:val="Standard"/>
    <w:uiPriority w:val="39"/>
    <w:semiHidden/>
    <w:unhideWhenUsed/>
    <w:qFormat/>
    <w:rsid w:val="000960F0"/>
    <w:pPr>
      <w:outlineLvl w:val="9"/>
    </w:pPr>
  </w:style>
  <w:style w:type="paragraph" w:styleId="Sprechblasentext">
    <w:name w:val="Balloon Text"/>
    <w:basedOn w:val="Standard"/>
    <w:link w:val="SprechblasentextZchn"/>
    <w:uiPriority w:val="99"/>
    <w:semiHidden/>
    <w:unhideWhenUsed/>
    <w:rsid w:val="00B2793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7936"/>
    <w:rPr>
      <w:rFonts w:ascii="Tahoma" w:hAnsi="Tahoma" w:cs="Tahoma"/>
      <w:sz w:val="16"/>
      <w:szCs w:val="16"/>
      <w:lang w:val="de-AT"/>
    </w:rPr>
  </w:style>
  <w:style w:type="character" w:styleId="Hyperlink">
    <w:name w:val="Hyperlink"/>
    <w:basedOn w:val="Absatz-Standardschriftart"/>
    <w:uiPriority w:val="99"/>
    <w:unhideWhenUsed/>
    <w:rsid w:val="00700207"/>
    <w:rPr>
      <w:color w:val="0000FF" w:themeColor="hyperlink"/>
      <w:u w:val="single"/>
    </w:rPr>
  </w:style>
  <w:style w:type="character" w:styleId="NichtaufgelsteErwhnung">
    <w:name w:val="Unresolved Mention"/>
    <w:basedOn w:val="Absatz-Standardschriftart"/>
    <w:uiPriority w:val="99"/>
    <w:semiHidden/>
    <w:unhideWhenUsed/>
    <w:rsid w:val="0026083C"/>
    <w:rPr>
      <w:color w:val="605E5C"/>
      <w:shd w:val="clear" w:color="auto" w:fill="E1DFDD"/>
    </w:rPr>
  </w:style>
  <w:style w:type="character" w:styleId="BesuchterLink">
    <w:name w:val="FollowedHyperlink"/>
    <w:basedOn w:val="Absatz-Standardschriftart"/>
    <w:uiPriority w:val="99"/>
    <w:semiHidden/>
    <w:unhideWhenUsed/>
    <w:rsid w:val="00A671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334679">
      <w:bodyDiv w:val="1"/>
      <w:marLeft w:val="0"/>
      <w:marRight w:val="0"/>
      <w:marTop w:val="0"/>
      <w:marBottom w:val="0"/>
      <w:divBdr>
        <w:top w:val="none" w:sz="0" w:space="0" w:color="auto"/>
        <w:left w:val="none" w:sz="0" w:space="0" w:color="auto"/>
        <w:bottom w:val="none" w:sz="0" w:space="0" w:color="auto"/>
        <w:right w:val="none" w:sz="0" w:space="0" w:color="auto"/>
      </w:divBdr>
      <w:divsChild>
        <w:div w:id="1529637552">
          <w:marLeft w:val="0"/>
          <w:marRight w:val="0"/>
          <w:marTop w:val="0"/>
          <w:marBottom w:val="0"/>
          <w:divBdr>
            <w:top w:val="none" w:sz="0" w:space="0" w:color="auto"/>
            <w:left w:val="none" w:sz="0" w:space="0" w:color="auto"/>
            <w:bottom w:val="none" w:sz="0" w:space="0" w:color="auto"/>
            <w:right w:val="none" w:sz="0" w:space="0" w:color="auto"/>
          </w:divBdr>
        </w:div>
        <w:div w:id="251621648">
          <w:marLeft w:val="0"/>
          <w:marRight w:val="0"/>
          <w:marTop w:val="0"/>
          <w:marBottom w:val="0"/>
          <w:divBdr>
            <w:top w:val="none" w:sz="0" w:space="0" w:color="auto"/>
            <w:left w:val="none" w:sz="0" w:space="0" w:color="auto"/>
            <w:bottom w:val="none" w:sz="0" w:space="0" w:color="auto"/>
            <w:right w:val="none" w:sz="0" w:space="0" w:color="auto"/>
          </w:divBdr>
        </w:div>
        <w:div w:id="459567002">
          <w:marLeft w:val="0"/>
          <w:marRight w:val="0"/>
          <w:marTop w:val="0"/>
          <w:marBottom w:val="0"/>
          <w:divBdr>
            <w:top w:val="none" w:sz="0" w:space="0" w:color="auto"/>
            <w:left w:val="none" w:sz="0" w:space="0" w:color="auto"/>
            <w:bottom w:val="none" w:sz="0" w:space="0" w:color="auto"/>
            <w:right w:val="none" w:sz="0" w:space="0" w:color="auto"/>
          </w:divBdr>
        </w:div>
      </w:divsChild>
    </w:div>
    <w:div w:id="890530713">
      <w:bodyDiv w:val="1"/>
      <w:marLeft w:val="0"/>
      <w:marRight w:val="0"/>
      <w:marTop w:val="0"/>
      <w:marBottom w:val="0"/>
      <w:divBdr>
        <w:top w:val="none" w:sz="0" w:space="0" w:color="auto"/>
        <w:left w:val="none" w:sz="0" w:space="0" w:color="auto"/>
        <w:bottom w:val="none" w:sz="0" w:space="0" w:color="auto"/>
        <w:right w:val="none" w:sz="0" w:space="0" w:color="auto"/>
      </w:divBdr>
      <w:divsChild>
        <w:div w:id="306401812">
          <w:marLeft w:val="0"/>
          <w:marRight w:val="0"/>
          <w:marTop w:val="0"/>
          <w:marBottom w:val="0"/>
          <w:divBdr>
            <w:top w:val="none" w:sz="0" w:space="0" w:color="auto"/>
            <w:left w:val="none" w:sz="0" w:space="0" w:color="auto"/>
            <w:bottom w:val="none" w:sz="0" w:space="0" w:color="auto"/>
            <w:right w:val="none" w:sz="0" w:space="0" w:color="auto"/>
          </w:divBdr>
        </w:div>
        <w:div w:id="2054890675">
          <w:marLeft w:val="0"/>
          <w:marRight w:val="0"/>
          <w:marTop w:val="0"/>
          <w:marBottom w:val="0"/>
          <w:divBdr>
            <w:top w:val="none" w:sz="0" w:space="0" w:color="auto"/>
            <w:left w:val="none" w:sz="0" w:space="0" w:color="auto"/>
            <w:bottom w:val="none" w:sz="0" w:space="0" w:color="auto"/>
            <w:right w:val="none" w:sz="0" w:space="0" w:color="auto"/>
          </w:divBdr>
        </w:div>
        <w:div w:id="216816104">
          <w:marLeft w:val="0"/>
          <w:marRight w:val="0"/>
          <w:marTop w:val="0"/>
          <w:marBottom w:val="0"/>
          <w:divBdr>
            <w:top w:val="none" w:sz="0" w:space="0" w:color="auto"/>
            <w:left w:val="none" w:sz="0" w:space="0" w:color="auto"/>
            <w:bottom w:val="none" w:sz="0" w:space="0" w:color="auto"/>
            <w:right w:val="none" w:sz="0" w:space="0" w:color="auto"/>
          </w:divBdr>
        </w:div>
      </w:divsChild>
    </w:div>
    <w:div w:id="1032262898">
      <w:bodyDiv w:val="1"/>
      <w:marLeft w:val="0"/>
      <w:marRight w:val="0"/>
      <w:marTop w:val="0"/>
      <w:marBottom w:val="0"/>
      <w:divBdr>
        <w:top w:val="none" w:sz="0" w:space="0" w:color="auto"/>
        <w:left w:val="none" w:sz="0" w:space="0" w:color="auto"/>
        <w:bottom w:val="none" w:sz="0" w:space="0" w:color="auto"/>
        <w:right w:val="none" w:sz="0" w:space="0" w:color="auto"/>
      </w:divBdr>
    </w:div>
    <w:div w:id="1740664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mailto:obmann@bsv-thermenland.at"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tel:+436763296790"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bsvthermenland.at/" TargetMode="External"/><Relationship Id="rId5" Type="http://schemas.openxmlformats.org/officeDocument/2006/relationships/image" Target="media/image2.png"/><Relationship Id="rId15" Type="http://schemas.openxmlformats.org/officeDocument/2006/relationships/hyperlink" Target="https://www.steiermark.com/de/Thermen-Vulkanland" TargetMode="External"/><Relationship Id="rId10" Type="http://schemas.openxmlformats.org/officeDocument/2006/relationships/hyperlink" Target="mailto:obmann@bsv-thermenland.at" TargetMode="External"/><Relationship Id="rId4" Type="http://schemas.openxmlformats.org/officeDocument/2006/relationships/image" Target="media/image1.png"/><Relationship Id="rId9" Type="http://schemas.openxmlformats.org/officeDocument/2006/relationships/hyperlink" Target="tel:+436763296790" TargetMode="External"/><Relationship Id="rId14" Type="http://schemas.openxmlformats.org/officeDocument/2006/relationships/hyperlink" Target="https://www.bsvthermenland.a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Words>
  <Characters>13</Characters>
  <Application>Microsoft Office Word</Application>
  <DocSecurity>8</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Land Steiermark</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 Leiß</dc:creator>
  <cp:lastModifiedBy>Stuhlpfarrer Renate</cp:lastModifiedBy>
  <cp:revision>4</cp:revision>
  <dcterms:created xsi:type="dcterms:W3CDTF">2025-04-17T08:30:00Z</dcterms:created>
  <dcterms:modified xsi:type="dcterms:W3CDTF">2025-05-06T06:28:00Z</dcterms:modified>
</cp:coreProperties>
</file>